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4B75" w14:textId="77777777" w:rsidR="00135224" w:rsidRDefault="00135224" w:rsidP="0013522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VILLAGE OF BRADFORD</w:t>
      </w:r>
    </w:p>
    <w:p w14:paraId="0627A937" w14:textId="34D15840" w:rsidR="00135224" w:rsidRDefault="00135224" w:rsidP="0013522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Meeting Minutes</w:t>
      </w:r>
    </w:p>
    <w:p w14:paraId="71B5D2AB" w14:textId="1F0B6CC5" w:rsidR="00135224" w:rsidRDefault="00135224" w:rsidP="0013522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November 13, 2023 – 6:00 p.m.</w:t>
      </w:r>
    </w:p>
    <w:p w14:paraId="2077F9B4" w14:textId="43CFEB41" w:rsidR="00135224" w:rsidRDefault="00135224" w:rsidP="0013522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Bradford Village Hall</w:t>
      </w:r>
    </w:p>
    <w:p w14:paraId="630DEB33" w14:textId="77777777" w:rsidR="00135224" w:rsidRDefault="00135224" w:rsidP="0013522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D66BB" w14:textId="5AB90A00" w:rsidR="00135224" w:rsidRDefault="00135224" w:rsidP="0013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John Cler called the meeting to order, and the Pledge of Allegiance was recited by all those present; Trustees Angie Courtway, Candice Gill, Jimmy </w:t>
      </w:r>
      <w:r w:rsidR="0000134B">
        <w:rPr>
          <w:rFonts w:ascii="Times New Roman" w:hAnsi="Times New Roman" w:cs="Times New Roman"/>
          <w:sz w:val="24"/>
          <w:szCs w:val="24"/>
        </w:rPr>
        <w:t>Harris,</w:t>
      </w:r>
      <w:r>
        <w:rPr>
          <w:rFonts w:ascii="Times New Roman" w:hAnsi="Times New Roman" w:cs="Times New Roman"/>
          <w:sz w:val="24"/>
          <w:szCs w:val="24"/>
        </w:rPr>
        <w:t xml:space="preserve"> and Angela Stange. Trustees Pat Berlin and Kodi Cade were absent. Others present were Treasurer Julie Gage, Clerk Diana Cobb, Police Chief Adam Henson, Officer Justin Peterson</w:t>
      </w:r>
      <w:r w:rsidR="00DC5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Attorney Zac Lessard via phone</w:t>
      </w:r>
      <w:r w:rsidR="00DC5E39">
        <w:rPr>
          <w:rFonts w:ascii="Times New Roman" w:hAnsi="Times New Roman" w:cs="Times New Roman"/>
          <w:sz w:val="24"/>
          <w:szCs w:val="24"/>
        </w:rPr>
        <w:t xml:space="preserve"> and guests.</w:t>
      </w:r>
    </w:p>
    <w:p w14:paraId="76D12357" w14:textId="77777777" w:rsidR="00DC5E39" w:rsidRDefault="00DC5E39" w:rsidP="0013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AC055" w14:textId="622988A3" w:rsidR="00DC5E39" w:rsidRDefault="00DC5E39" w:rsidP="0013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 of Visitors &amp; Guests – No one wished to speak.</w:t>
      </w:r>
    </w:p>
    <w:p w14:paraId="67036CCF" w14:textId="77777777" w:rsidR="00135224" w:rsidRDefault="00135224" w:rsidP="0013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52376" w14:textId="22A77561" w:rsidR="00135224" w:rsidRDefault="00135224" w:rsidP="0013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24">
        <w:rPr>
          <w:rFonts w:ascii="Times New Roman" w:hAnsi="Times New Roman" w:cs="Times New Roman"/>
          <w:b/>
          <w:bCs/>
          <w:sz w:val="24"/>
          <w:szCs w:val="24"/>
        </w:rPr>
        <w:t>Law Enforcement Report</w:t>
      </w:r>
      <w:r>
        <w:rPr>
          <w:rFonts w:ascii="Times New Roman" w:hAnsi="Times New Roman" w:cs="Times New Roman"/>
          <w:sz w:val="24"/>
          <w:szCs w:val="24"/>
        </w:rPr>
        <w:t xml:space="preserve"> – Police Chief Adam Henson reported that there were </w:t>
      </w:r>
      <w:r w:rsidR="000A2C10">
        <w:rPr>
          <w:rFonts w:ascii="Times New Roman" w:hAnsi="Times New Roman" w:cs="Times New Roman"/>
          <w:sz w:val="24"/>
          <w:szCs w:val="24"/>
        </w:rPr>
        <w:t xml:space="preserve">approximately </w:t>
      </w:r>
      <w:r>
        <w:rPr>
          <w:rFonts w:ascii="Times New Roman" w:hAnsi="Times New Roman" w:cs="Times New Roman"/>
          <w:sz w:val="24"/>
          <w:szCs w:val="24"/>
        </w:rPr>
        <w:t xml:space="preserve">27 calls </w:t>
      </w:r>
      <w:r w:rsidR="000A2C10">
        <w:rPr>
          <w:rFonts w:ascii="Times New Roman" w:hAnsi="Times New Roman" w:cs="Times New Roman"/>
          <w:sz w:val="24"/>
          <w:szCs w:val="24"/>
        </w:rPr>
        <w:t xml:space="preserve">last month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0A2C10">
        <w:rPr>
          <w:rFonts w:ascii="Times New Roman" w:hAnsi="Times New Roman" w:cs="Times New Roman"/>
          <w:sz w:val="24"/>
          <w:szCs w:val="24"/>
        </w:rPr>
        <w:t xml:space="preserve">most of them </w:t>
      </w:r>
      <w:r>
        <w:rPr>
          <w:rFonts w:ascii="Times New Roman" w:hAnsi="Times New Roman" w:cs="Times New Roman"/>
          <w:sz w:val="24"/>
          <w:szCs w:val="24"/>
        </w:rPr>
        <w:t>being traffic stops</w:t>
      </w:r>
      <w:r w:rsidR="000A2C10">
        <w:rPr>
          <w:rFonts w:ascii="Times New Roman" w:hAnsi="Times New Roman" w:cs="Times New Roman"/>
          <w:sz w:val="24"/>
          <w:szCs w:val="24"/>
        </w:rPr>
        <w:t xml:space="preserve">. </w:t>
      </w:r>
      <w:r w:rsidR="0000134B">
        <w:rPr>
          <w:rFonts w:ascii="Times New Roman" w:hAnsi="Times New Roman" w:cs="Times New Roman"/>
          <w:sz w:val="24"/>
          <w:szCs w:val="24"/>
        </w:rPr>
        <w:t>There was o</w:t>
      </w:r>
      <w:r>
        <w:rPr>
          <w:rFonts w:ascii="Times New Roman" w:hAnsi="Times New Roman" w:cs="Times New Roman"/>
          <w:sz w:val="24"/>
          <w:szCs w:val="24"/>
        </w:rPr>
        <w:t>ne stolen vehicle with the vehicle being recovered</w:t>
      </w:r>
      <w:r w:rsidR="000A2C10">
        <w:rPr>
          <w:rFonts w:ascii="Times New Roman" w:hAnsi="Times New Roman" w:cs="Times New Roman"/>
          <w:sz w:val="24"/>
          <w:szCs w:val="24"/>
        </w:rPr>
        <w:t xml:space="preserve"> and subject identified. Most of the equipment for the Department has come in and been installed. Light bar broke on the squad car and has been repaired. A new garage door has been installed. Starcom radios </w:t>
      </w:r>
      <w:r w:rsidR="00C87FF7">
        <w:rPr>
          <w:rFonts w:ascii="Times New Roman" w:hAnsi="Times New Roman" w:cs="Times New Roman"/>
          <w:sz w:val="24"/>
          <w:szCs w:val="24"/>
        </w:rPr>
        <w:t>were</w:t>
      </w:r>
      <w:r w:rsidR="000A2C10">
        <w:rPr>
          <w:rFonts w:ascii="Times New Roman" w:hAnsi="Times New Roman" w:cs="Times New Roman"/>
          <w:sz w:val="24"/>
          <w:szCs w:val="24"/>
        </w:rPr>
        <w:t xml:space="preserve"> approved and ready to be picked up and will go to final meeting to get them programmed.</w:t>
      </w:r>
    </w:p>
    <w:p w14:paraId="2A62DC7A" w14:textId="77777777" w:rsidR="000A2C10" w:rsidRDefault="000A2C10" w:rsidP="0013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2E1FA4" w14:textId="77777777" w:rsidR="000A2C10" w:rsidRDefault="000A2C10" w:rsidP="00135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FF7">
        <w:rPr>
          <w:rFonts w:ascii="Times New Roman" w:hAnsi="Times New Roman" w:cs="Times New Roman"/>
          <w:b/>
          <w:bCs/>
          <w:sz w:val="24"/>
          <w:szCs w:val="24"/>
        </w:rPr>
        <w:t>Village Maintenance Report</w:t>
      </w:r>
      <w:r>
        <w:rPr>
          <w:rFonts w:ascii="Times New Roman" w:hAnsi="Times New Roman" w:cs="Times New Roman"/>
          <w:sz w:val="24"/>
          <w:szCs w:val="24"/>
        </w:rPr>
        <w:t xml:space="preserve"> – Maintenance Supervisor Jim Chadwick was absent. </w:t>
      </w:r>
    </w:p>
    <w:p w14:paraId="7B3FBAA9" w14:textId="597A0525" w:rsidR="000A2C10" w:rsidRDefault="000A2C10" w:rsidP="00135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 Julie Gage reported that </w:t>
      </w:r>
      <w:r w:rsidR="00C87FF7">
        <w:rPr>
          <w:rFonts w:ascii="Times New Roman" w:hAnsi="Times New Roman" w:cs="Times New Roman"/>
          <w:sz w:val="24"/>
          <w:szCs w:val="24"/>
        </w:rPr>
        <w:t>Mississippi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FF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alley </w:t>
      </w:r>
      <w:r w:rsidR="00C87F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ump installed a new pump on the N. Peoria station</w:t>
      </w:r>
      <w:r w:rsidR="00C87FF7">
        <w:rPr>
          <w:rFonts w:ascii="Times New Roman" w:hAnsi="Times New Roman" w:cs="Times New Roman"/>
          <w:sz w:val="24"/>
          <w:szCs w:val="24"/>
        </w:rPr>
        <w:t xml:space="preserve"> to replace a broken one. </w:t>
      </w:r>
      <w:r w:rsidR="00C87FF7" w:rsidRPr="00C87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Jimmy Harris</w:t>
      </w:r>
      <w:r w:rsidR="00C87FF7">
        <w:rPr>
          <w:rFonts w:ascii="Times New Roman" w:hAnsi="Times New Roman" w:cs="Times New Roman"/>
          <w:sz w:val="24"/>
          <w:szCs w:val="24"/>
        </w:rPr>
        <w:t xml:space="preserve"> reported that kids are playing around the well pump on North Peoria and is requesting a fence be put up around it to prevent injuries.</w:t>
      </w:r>
    </w:p>
    <w:p w14:paraId="4144B43B" w14:textId="77777777" w:rsidR="00C87FF7" w:rsidRDefault="00C87FF7" w:rsidP="0013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9855A9" w14:textId="257770BA" w:rsidR="00C87FF7" w:rsidRPr="00C87FF7" w:rsidRDefault="00C87FF7" w:rsidP="001352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87FF7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</w:p>
    <w:p w14:paraId="2787EFDC" w14:textId="50259303" w:rsidR="00C87FF7" w:rsidRDefault="00C87FF7" w:rsidP="00C87FF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FF7">
        <w:rPr>
          <w:rFonts w:ascii="Times New Roman" w:hAnsi="Times New Roman" w:cs="Times New Roman"/>
          <w:b/>
          <w:bCs/>
          <w:sz w:val="24"/>
          <w:szCs w:val="24"/>
        </w:rPr>
        <w:t>Approve Board Meeting Minutes of October 17, 2023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87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Angie Courtway</w:t>
      </w:r>
      <w:r>
        <w:rPr>
          <w:rFonts w:ascii="Times New Roman" w:hAnsi="Times New Roman" w:cs="Times New Roman"/>
          <w:sz w:val="24"/>
          <w:szCs w:val="24"/>
        </w:rPr>
        <w:t xml:space="preserve"> made the motion to approve; seconded by </w:t>
      </w:r>
      <w:r w:rsidRPr="00C87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Candice Gill</w:t>
      </w:r>
      <w:r>
        <w:rPr>
          <w:rFonts w:ascii="Times New Roman" w:hAnsi="Times New Roman" w:cs="Times New Roman"/>
          <w:sz w:val="24"/>
          <w:szCs w:val="24"/>
        </w:rPr>
        <w:t>. Motion carried by voice vote.</w:t>
      </w:r>
    </w:p>
    <w:p w14:paraId="440BF853" w14:textId="7A2B2EFA" w:rsidR="00C87FF7" w:rsidRDefault="00C87FF7" w:rsidP="00C87FF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FF7">
        <w:rPr>
          <w:rFonts w:ascii="Times New Roman" w:hAnsi="Times New Roman" w:cs="Times New Roman"/>
          <w:b/>
          <w:bCs/>
          <w:sz w:val="24"/>
          <w:szCs w:val="24"/>
        </w:rPr>
        <w:t>Approve Committee Meeting Minutes of October 26, 2023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87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Angela Stange</w:t>
      </w:r>
      <w:r>
        <w:rPr>
          <w:rFonts w:ascii="Times New Roman" w:hAnsi="Times New Roman" w:cs="Times New Roman"/>
          <w:sz w:val="24"/>
          <w:szCs w:val="24"/>
        </w:rPr>
        <w:t xml:space="preserve"> pointed out that the agenda states that the Committee Meeting was on October 25</w:t>
      </w:r>
      <w:r w:rsidRPr="00C87F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the correct date is October 26</w:t>
      </w:r>
      <w:r w:rsidRPr="00C87F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7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Angie Courtway</w:t>
      </w:r>
      <w:r>
        <w:rPr>
          <w:rFonts w:ascii="Times New Roman" w:hAnsi="Times New Roman" w:cs="Times New Roman"/>
          <w:sz w:val="24"/>
          <w:szCs w:val="24"/>
        </w:rPr>
        <w:t xml:space="preserve"> made the motion to approve the October 26, 2023 Committee Meeting Minutes; seconded by </w:t>
      </w:r>
      <w:r w:rsidRPr="00C87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Jimmy Harris</w:t>
      </w:r>
      <w:r>
        <w:rPr>
          <w:rFonts w:ascii="Times New Roman" w:hAnsi="Times New Roman" w:cs="Times New Roman"/>
          <w:sz w:val="24"/>
          <w:szCs w:val="24"/>
        </w:rPr>
        <w:t xml:space="preserve">. Motion carried by voice vote. </w:t>
      </w:r>
    </w:p>
    <w:p w14:paraId="27FB593C" w14:textId="0F3A8B32" w:rsidR="00C87FF7" w:rsidRDefault="00C87FF7" w:rsidP="00C87FF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7FF7">
        <w:rPr>
          <w:rFonts w:ascii="Times New Roman" w:hAnsi="Times New Roman" w:cs="Times New Roman"/>
          <w:b/>
          <w:bCs/>
          <w:sz w:val="24"/>
          <w:szCs w:val="24"/>
        </w:rPr>
        <w:t>Approve Treasurer’s Report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A4784">
        <w:rPr>
          <w:rFonts w:ascii="Times New Roman" w:hAnsi="Times New Roman" w:cs="Times New Roman"/>
          <w:sz w:val="24"/>
          <w:szCs w:val="24"/>
        </w:rPr>
        <w:t xml:space="preserve"> Treasurer Julie Gage reported that Lone</w:t>
      </w:r>
      <w:r w:rsidR="00862FEA">
        <w:rPr>
          <w:rFonts w:ascii="Times New Roman" w:hAnsi="Times New Roman" w:cs="Times New Roman"/>
          <w:sz w:val="24"/>
          <w:szCs w:val="24"/>
        </w:rPr>
        <w:t xml:space="preserve"> T</w:t>
      </w:r>
      <w:r w:rsidR="006A4784">
        <w:rPr>
          <w:rFonts w:ascii="Times New Roman" w:hAnsi="Times New Roman" w:cs="Times New Roman"/>
          <w:sz w:val="24"/>
          <w:szCs w:val="24"/>
        </w:rPr>
        <w:t>ree Windmill Company donated $5,000.00 to the Village</w:t>
      </w:r>
      <w:r w:rsidR="00852D0D">
        <w:rPr>
          <w:rFonts w:ascii="Times New Roman" w:hAnsi="Times New Roman" w:cs="Times New Roman"/>
          <w:sz w:val="24"/>
          <w:szCs w:val="24"/>
        </w:rPr>
        <w:t xml:space="preserve"> and t</w:t>
      </w:r>
      <w:r w:rsidR="006A4784">
        <w:rPr>
          <w:rFonts w:ascii="Times New Roman" w:hAnsi="Times New Roman" w:cs="Times New Roman"/>
          <w:sz w:val="24"/>
          <w:szCs w:val="24"/>
        </w:rPr>
        <w:t>he funds were deposited into the swimming pool account. Funds have been received for the TIF account</w:t>
      </w:r>
      <w:r w:rsidR="00862FEA">
        <w:rPr>
          <w:rFonts w:ascii="Times New Roman" w:hAnsi="Times New Roman" w:cs="Times New Roman"/>
          <w:sz w:val="24"/>
          <w:szCs w:val="24"/>
        </w:rPr>
        <w:t>. The TIF attorneys will provide the figures for</w:t>
      </w:r>
      <w:r w:rsidR="006A4784">
        <w:rPr>
          <w:rFonts w:ascii="Times New Roman" w:hAnsi="Times New Roman" w:cs="Times New Roman"/>
          <w:sz w:val="24"/>
          <w:szCs w:val="24"/>
        </w:rPr>
        <w:t xml:space="preserve"> Village taxing bodies</w:t>
      </w:r>
      <w:r w:rsidR="00862FEA">
        <w:rPr>
          <w:rFonts w:ascii="Times New Roman" w:hAnsi="Times New Roman" w:cs="Times New Roman"/>
          <w:sz w:val="24"/>
          <w:szCs w:val="24"/>
        </w:rPr>
        <w:t xml:space="preserve"> that will be receiving a percentage of these funds.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Jimmy Harris</w:t>
      </w:r>
      <w:r>
        <w:rPr>
          <w:rFonts w:ascii="Times New Roman" w:hAnsi="Times New Roman" w:cs="Times New Roman"/>
          <w:sz w:val="24"/>
          <w:szCs w:val="24"/>
        </w:rPr>
        <w:t xml:space="preserve"> made the motion to approve; seconded by </w:t>
      </w:r>
      <w:r w:rsidRPr="00C87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Candice Gill</w:t>
      </w:r>
      <w:r>
        <w:rPr>
          <w:rFonts w:ascii="Times New Roman" w:hAnsi="Times New Roman" w:cs="Times New Roman"/>
          <w:sz w:val="24"/>
          <w:szCs w:val="24"/>
        </w:rPr>
        <w:t xml:space="preserve">. Motion carried by voice vote with one </w:t>
      </w:r>
      <w:r w:rsidR="006A4784">
        <w:rPr>
          <w:rFonts w:ascii="Times New Roman" w:hAnsi="Times New Roman" w:cs="Times New Roman"/>
          <w:sz w:val="24"/>
          <w:szCs w:val="24"/>
        </w:rPr>
        <w:t>opposed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C87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Angela Stange.</w:t>
      </w:r>
    </w:p>
    <w:p w14:paraId="724D56C2" w14:textId="31A76975" w:rsidR="00862FEA" w:rsidRPr="00862FEA" w:rsidRDefault="00862FEA" w:rsidP="00862FEA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F02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Angela Stange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5AA">
        <w:rPr>
          <w:rFonts w:ascii="Times New Roman" w:hAnsi="Times New Roman" w:cs="Times New Roman"/>
          <w:sz w:val="24"/>
          <w:szCs w:val="24"/>
        </w:rPr>
        <w:t>questioned a check she received from the Village</w:t>
      </w:r>
      <w:r w:rsidR="00F024E5">
        <w:rPr>
          <w:rFonts w:ascii="Times New Roman" w:hAnsi="Times New Roman" w:cs="Times New Roman"/>
          <w:sz w:val="24"/>
          <w:szCs w:val="24"/>
        </w:rPr>
        <w:t xml:space="preserve"> and asked if it needed approval</w:t>
      </w:r>
      <w:r w:rsidR="003B75AA">
        <w:rPr>
          <w:rFonts w:ascii="Times New Roman" w:hAnsi="Times New Roman" w:cs="Times New Roman"/>
          <w:sz w:val="24"/>
          <w:szCs w:val="24"/>
        </w:rPr>
        <w:t xml:space="preserve">. It was explained that Trustees receive a yearly stipend of $500.00 and </w:t>
      </w:r>
      <w:r w:rsidR="003B75AA">
        <w:rPr>
          <w:rFonts w:ascii="Times New Roman" w:hAnsi="Times New Roman" w:cs="Times New Roman"/>
          <w:sz w:val="24"/>
          <w:szCs w:val="24"/>
        </w:rPr>
        <w:lastRenderedPageBreak/>
        <w:t>the President receives $1,200.00</w:t>
      </w:r>
      <w:r w:rsidR="00F024E5">
        <w:rPr>
          <w:rFonts w:ascii="Times New Roman" w:hAnsi="Times New Roman" w:cs="Times New Roman"/>
          <w:sz w:val="24"/>
          <w:szCs w:val="24"/>
        </w:rPr>
        <w:t xml:space="preserve"> which does not need board approval as the policy has been in place for several years.</w:t>
      </w:r>
    </w:p>
    <w:p w14:paraId="3BD953AF" w14:textId="22DB36D2" w:rsidR="006A4784" w:rsidRPr="006A4784" w:rsidRDefault="006A4784" w:rsidP="006A47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 Invoices Payable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Trustee Angie Courtway </w:t>
      </w:r>
      <w:r>
        <w:rPr>
          <w:rFonts w:ascii="Times New Roman" w:hAnsi="Times New Roman" w:cs="Times New Roman"/>
          <w:sz w:val="24"/>
          <w:szCs w:val="24"/>
        </w:rPr>
        <w:t xml:space="preserve">made the motion to approve; seconded by </w:t>
      </w:r>
      <w:r w:rsidRPr="00862F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Jimmy Harris</w:t>
      </w:r>
      <w:r>
        <w:rPr>
          <w:rFonts w:ascii="Times New Roman" w:hAnsi="Times New Roman" w:cs="Times New Roman"/>
          <w:sz w:val="24"/>
          <w:szCs w:val="24"/>
        </w:rPr>
        <w:t>. Motion carried by voice vote.</w:t>
      </w:r>
    </w:p>
    <w:p w14:paraId="108A5531" w14:textId="355CA58A" w:rsidR="006A4784" w:rsidRDefault="006A4784" w:rsidP="006A47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 VOTE </w:t>
      </w:r>
      <w:r w:rsidR="00862FE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62FEA" w:rsidRPr="00862FEA">
        <w:rPr>
          <w:rFonts w:ascii="Times New Roman" w:hAnsi="Times New Roman" w:cs="Times New Roman"/>
          <w:sz w:val="24"/>
          <w:szCs w:val="24"/>
        </w:rPr>
        <w:t xml:space="preserve"> Jimmy</w:t>
      </w:r>
      <w:r w:rsidR="00862FEA">
        <w:rPr>
          <w:rFonts w:ascii="Times New Roman" w:hAnsi="Times New Roman" w:cs="Times New Roman"/>
          <w:sz w:val="24"/>
          <w:szCs w:val="24"/>
        </w:rPr>
        <w:t xml:space="preserve"> Harris, Angela Stange and Angie Courtway</w:t>
      </w:r>
      <w:r w:rsidR="003B75AA">
        <w:rPr>
          <w:rFonts w:ascii="Times New Roman" w:hAnsi="Times New Roman" w:cs="Times New Roman"/>
          <w:sz w:val="24"/>
          <w:szCs w:val="24"/>
        </w:rPr>
        <w:t>, Candice Gill</w:t>
      </w:r>
      <w:r w:rsidR="00862FEA">
        <w:rPr>
          <w:rFonts w:ascii="Times New Roman" w:hAnsi="Times New Roman" w:cs="Times New Roman"/>
          <w:sz w:val="24"/>
          <w:szCs w:val="24"/>
        </w:rPr>
        <w:t xml:space="preserve"> all voting aye; no nays. Pat Berlin and Kodi Cade were absent. Motion carried by roll call vote.</w:t>
      </w:r>
    </w:p>
    <w:p w14:paraId="56FE79DF" w14:textId="77777777" w:rsidR="003B75AA" w:rsidRDefault="003B75AA" w:rsidP="006A4784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BE8C0DE" w14:textId="546D1FF5" w:rsidR="003B75AA" w:rsidRDefault="003B75AA" w:rsidP="00852D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34CA98F" w14:textId="04AC5241" w:rsidR="003B75AA" w:rsidRPr="003B75AA" w:rsidRDefault="003B75AA" w:rsidP="003B75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 Snack Shack TIF Contract 23/24-15 </w:t>
      </w:r>
      <w:r w:rsidRPr="003B75AA">
        <w:rPr>
          <w:rFonts w:ascii="Times New Roman" w:hAnsi="Times New Roman" w:cs="Times New Roman"/>
          <w:sz w:val="24"/>
          <w:szCs w:val="24"/>
        </w:rPr>
        <w:t xml:space="preserve">– The Contract is for $250,000.00 </w:t>
      </w:r>
      <w:r w:rsidR="00852D0D">
        <w:rPr>
          <w:rFonts w:ascii="Times New Roman" w:hAnsi="Times New Roman" w:cs="Times New Roman"/>
          <w:sz w:val="24"/>
          <w:szCs w:val="24"/>
        </w:rPr>
        <w:t>with</w:t>
      </w:r>
      <w:r w:rsidRPr="003B75AA">
        <w:rPr>
          <w:rFonts w:ascii="Times New Roman" w:hAnsi="Times New Roman" w:cs="Times New Roman"/>
          <w:sz w:val="24"/>
          <w:szCs w:val="24"/>
        </w:rPr>
        <w:t xml:space="preserve"> disburse</w:t>
      </w:r>
      <w:r w:rsidR="00852D0D">
        <w:rPr>
          <w:rFonts w:ascii="Times New Roman" w:hAnsi="Times New Roman" w:cs="Times New Roman"/>
          <w:sz w:val="24"/>
          <w:szCs w:val="24"/>
        </w:rPr>
        <w:t>ment of</w:t>
      </w:r>
      <w:r w:rsidRPr="003B75AA">
        <w:rPr>
          <w:rFonts w:ascii="Times New Roman" w:hAnsi="Times New Roman" w:cs="Times New Roman"/>
          <w:sz w:val="24"/>
          <w:szCs w:val="24"/>
        </w:rPr>
        <w:t xml:space="preserve"> $25,000.00 per year for 10 years.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B7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Candice Gill</w:t>
      </w:r>
      <w:r>
        <w:rPr>
          <w:rFonts w:ascii="Times New Roman" w:hAnsi="Times New Roman" w:cs="Times New Roman"/>
          <w:sz w:val="24"/>
          <w:szCs w:val="24"/>
        </w:rPr>
        <w:t xml:space="preserve"> made the motion to approve; seconded by </w:t>
      </w:r>
      <w:r w:rsidRPr="003B7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Jimmy Harris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79BD86" w14:textId="181C6D3E" w:rsidR="003B75AA" w:rsidRPr="00DC5E39" w:rsidRDefault="003B75AA" w:rsidP="003B75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 VOTE </w:t>
      </w:r>
      <w:r w:rsidR="00DC5E3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E39" w:rsidRPr="00DC5E39">
        <w:rPr>
          <w:rFonts w:ascii="Times New Roman" w:hAnsi="Times New Roman" w:cs="Times New Roman"/>
          <w:sz w:val="24"/>
          <w:szCs w:val="24"/>
        </w:rPr>
        <w:t xml:space="preserve">Angie Courtway, Candice Gill, Jimmy </w:t>
      </w:r>
      <w:r w:rsidR="0000134B" w:rsidRPr="00DC5E39">
        <w:rPr>
          <w:rFonts w:ascii="Times New Roman" w:hAnsi="Times New Roman" w:cs="Times New Roman"/>
          <w:sz w:val="24"/>
          <w:szCs w:val="24"/>
        </w:rPr>
        <w:t>Harris,</w:t>
      </w:r>
      <w:r w:rsidR="00DC5E39" w:rsidRPr="00DC5E39">
        <w:rPr>
          <w:rFonts w:ascii="Times New Roman" w:hAnsi="Times New Roman" w:cs="Times New Roman"/>
          <w:sz w:val="24"/>
          <w:szCs w:val="24"/>
        </w:rPr>
        <w:t xml:space="preserve"> and Angela Stange</w:t>
      </w:r>
      <w:r w:rsidR="00DC5E39">
        <w:rPr>
          <w:rFonts w:ascii="Times New Roman" w:hAnsi="Times New Roman" w:cs="Times New Roman"/>
          <w:sz w:val="24"/>
          <w:szCs w:val="24"/>
        </w:rPr>
        <w:t xml:space="preserve"> all voting aye; no nays</w:t>
      </w:r>
      <w:r w:rsidR="00DC5E39" w:rsidRPr="00DC5E39">
        <w:rPr>
          <w:rFonts w:ascii="Times New Roman" w:hAnsi="Times New Roman" w:cs="Times New Roman"/>
          <w:sz w:val="24"/>
          <w:szCs w:val="24"/>
        </w:rPr>
        <w:t>. Pat Berlin and Kodi Cade are absent. Motion carried by Roll Call vote.</w:t>
      </w:r>
    </w:p>
    <w:p w14:paraId="79ED66B2" w14:textId="6AAEE3EA" w:rsidR="003B75AA" w:rsidRPr="00DC5E39" w:rsidRDefault="003B75AA" w:rsidP="003B75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for decorating the Park 23/23-14 </w:t>
      </w:r>
      <w:r w:rsidR="00DC5E3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DC5E39" w:rsidRPr="00DC5E39">
        <w:rPr>
          <w:rFonts w:ascii="Times New Roman" w:hAnsi="Times New Roman" w:cs="Times New Roman"/>
          <w:sz w:val="24"/>
          <w:szCs w:val="24"/>
        </w:rPr>
        <w:t>Funding for the decorations is being funded by the Village up to $500.00.</w:t>
      </w:r>
      <w:r w:rsidR="00DC5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E39" w:rsidRPr="00DC5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Angie Courtway</w:t>
      </w:r>
      <w:r w:rsidR="00DC5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E39" w:rsidRPr="00DC5E39">
        <w:rPr>
          <w:rFonts w:ascii="Times New Roman" w:hAnsi="Times New Roman" w:cs="Times New Roman"/>
          <w:sz w:val="24"/>
          <w:szCs w:val="24"/>
        </w:rPr>
        <w:t>made the motion to approve; seconded by</w:t>
      </w:r>
      <w:r w:rsidR="00DC5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E39" w:rsidRPr="00DC5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Candice Gill</w:t>
      </w:r>
      <w:r w:rsidR="00DC5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C658C60" w14:textId="7520B57E" w:rsidR="00DC5E39" w:rsidRPr="00DC5E39" w:rsidRDefault="00DC5E39" w:rsidP="00DC5E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 VOTE – </w:t>
      </w:r>
      <w:r w:rsidRPr="00DC5E39">
        <w:rPr>
          <w:rFonts w:ascii="Times New Roman" w:hAnsi="Times New Roman" w:cs="Times New Roman"/>
          <w:sz w:val="24"/>
          <w:szCs w:val="24"/>
        </w:rPr>
        <w:t xml:space="preserve">Candice Gill, Angie Courtway, Jimmy </w:t>
      </w:r>
      <w:r w:rsidR="0000134B" w:rsidRPr="00DC5E39">
        <w:rPr>
          <w:rFonts w:ascii="Times New Roman" w:hAnsi="Times New Roman" w:cs="Times New Roman"/>
          <w:sz w:val="24"/>
          <w:szCs w:val="24"/>
        </w:rPr>
        <w:t>Harris,</w:t>
      </w:r>
      <w:r w:rsidRPr="00DC5E39">
        <w:rPr>
          <w:rFonts w:ascii="Times New Roman" w:hAnsi="Times New Roman" w:cs="Times New Roman"/>
          <w:sz w:val="24"/>
          <w:szCs w:val="24"/>
        </w:rPr>
        <w:t xml:space="preserve"> and Angela Stange all voting aye; no nays Pat Berlin and Kodi Cade were absent. Motion carried by Roll Call Vote.</w:t>
      </w:r>
    </w:p>
    <w:p w14:paraId="59D94742" w14:textId="77777777" w:rsidR="00852D0D" w:rsidRDefault="00852D0D" w:rsidP="00DC5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81FC5B" w14:textId="61DC41E8" w:rsidR="00DC5E39" w:rsidRDefault="00DC5E39" w:rsidP="00DC5E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5E39">
        <w:rPr>
          <w:rFonts w:ascii="Times New Roman" w:hAnsi="Times New Roman" w:cs="Times New Roman"/>
          <w:sz w:val="24"/>
          <w:szCs w:val="24"/>
        </w:rPr>
        <w:t>With no further business to discuss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 Angie Courtway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E39">
        <w:rPr>
          <w:rFonts w:ascii="Times New Roman" w:hAnsi="Times New Roman" w:cs="Times New Roman"/>
          <w:sz w:val="24"/>
          <w:szCs w:val="24"/>
        </w:rPr>
        <w:t>made the motion to adjourn;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E39">
        <w:rPr>
          <w:rFonts w:ascii="Times New Roman" w:hAnsi="Times New Roman" w:cs="Times New Roman"/>
          <w:sz w:val="24"/>
          <w:szCs w:val="24"/>
        </w:rPr>
        <w:t>seconded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Trustee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Candice Gill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C5E39">
        <w:rPr>
          <w:rFonts w:ascii="Times New Roman" w:hAnsi="Times New Roman" w:cs="Times New Roman"/>
          <w:sz w:val="24"/>
          <w:szCs w:val="24"/>
        </w:rPr>
        <w:t>Motion carried by voice vote.</w:t>
      </w:r>
    </w:p>
    <w:p w14:paraId="41B9DD80" w14:textId="77777777" w:rsidR="00852D0D" w:rsidRDefault="00852D0D" w:rsidP="00DC5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235A7" w14:textId="02B3B469" w:rsidR="00852D0D" w:rsidRDefault="00852D0D" w:rsidP="00DC5E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54DFCA8" w14:textId="77777777" w:rsidR="00852D0D" w:rsidRDefault="00852D0D" w:rsidP="00DC5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F46BE" w14:textId="502BE890" w:rsidR="00852D0D" w:rsidRPr="00852D0D" w:rsidRDefault="00852D0D" w:rsidP="00DC5E39">
      <w:pPr>
        <w:pStyle w:val="NoSpacing"/>
        <w:rPr>
          <w:rFonts w:ascii="Dreaming Outloud Script Pro" w:hAnsi="Dreaming Outloud Script Pro" w:cs="Dreaming Outloud Script Pro"/>
          <w:sz w:val="24"/>
          <w:szCs w:val="24"/>
        </w:rPr>
      </w:pPr>
      <w:r>
        <w:rPr>
          <w:rFonts w:ascii="Dreaming Outloud Script Pro" w:hAnsi="Dreaming Outloud Script Pro" w:cs="Dreaming Outloud Script Pro"/>
          <w:sz w:val="24"/>
          <w:szCs w:val="24"/>
        </w:rPr>
        <w:t>Diana Cobb</w:t>
      </w:r>
    </w:p>
    <w:p w14:paraId="54C6B40A" w14:textId="77777777" w:rsidR="00852D0D" w:rsidRDefault="00852D0D" w:rsidP="00DC5E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363F59" w14:textId="55A18864" w:rsidR="00852D0D" w:rsidRDefault="00852D0D" w:rsidP="00DC5E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Cobb</w:t>
      </w:r>
    </w:p>
    <w:p w14:paraId="0E5784F5" w14:textId="1D0B20BD" w:rsidR="00852D0D" w:rsidRPr="00DC5E39" w:rsidRDefault="00852D0D" w:rsidP="00DC5E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Bradford Clerk</w:t>
      </w:r>
    </w:p>
    <w:p w14:paraId="415F4A7F" w14:textId="77777777" w:rsidR="00C87FF7" w:rsidRDefault="00C87FF7" w:rsidP="0013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D3539" w14:textId="77777777" w:rsidR="00C87FF7" w:rsidRPr="00135224" w:rsidRDefault="00C87FF7" w:rsidP="00135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87FF7" w:rsidRPr="00135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altName w:val="Dreaming Outloud Script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C0BC8"/>
    <w:multiLevelType w:val="hybridMultilevel"/>
    <w:tmpl w:val="2A72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24"/>
    <w:rsid w:val="0000134B"/>
    <w:rsid w:val="000A2C10"/>
    <w:rsid w:val="00135224"/>
    <w:rsid w:val="003B75AA"/>
    <w:rsid w:val="006A4784"/>
    <w:rsid w:val="00852D0D"/>
    <w:rsid w:val="00862FEA"/>
    <w:rsid w:val="00C87FF7"/>
    <w:rsid w:val="00DC5E39"/>
    <w:rsid w:val="00F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BD89"/>
  <w15:chartTrackingRefBased/>
  <w15:docId w15:val="{7529ACF6-7A3A-4509-8482-B4A00CE4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Cobb</dc:creator>
  <cp:keywords/>
  <dc:description/>
  <cp:lastModifiedBy>Village of Bradford</cp:lastModifiedBy>
  <cp:revision>2</cp:revision>
  <dcterms:created xsi:type="dcterms:W3CDTF">2023-12-01T02:57:00Z</dcterms:created>
  <dcterms:modified xsi:type="dcterms:W3CDTF">2023-12-11T16:59:00Z</dcterms:modified>
</cp:coreProperties>
</file>